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D04D9" w14:textId="2C021836" w:rsidR="00E00093" w:rsidRPr="001961AA" w:rsidRDefault="00D86DE4" w:rsidP="008363EB">
      <w:pPr>
        <w:jc w:val="center"/>
        <w:rPr>
          <w:rFonts w:ascii="Calibri" w:hAnsi="Calibri" w:cs="Calibri"/>
          <w:b/>
          <w:sz w:val="28"/>
          <w:szCs w:val="28"/>
        </w:rPr>
      </w:pPr>
      <w:r w:rsidRPr="001961AA">
        <w:rPr>
          <w:rFonts w:ascii="Calibri" w:hAnsi="Calibri" w:cs="Calibri"/>
          <w:b/>
          <w:sz w:val="28"/>
          <w:szCs w:val="28"/>
        </w:rPr>
        <w:t xml:space="preserve">FABRIC </w:t>
      </w:r>
      <w:r w:rsidR="00E00093" w:rsidRPr="001961AA">
        <w:rPr>
          <w:rFonts w:ascii="Calibri" w:hAnsi="Calibri" w:cs="Calibri"/>
          <w:b/>
          <w:sz w:val="28"/>
          <w:szCs w:val="28"/>
        </w:rPr>
        <w:t>REPORT</w:t>
      </w:r>
      <w:r w:rsidR="001215FF" w:rsidRPr="001961AA">
        <w:rPr>
          <w:rFonts w:ascii="Calibri" w:hAnsi="Calibri" w:cs="Calibri"/>
          <w:b/>
          <w:sz w:val="28"/>
          <w:szCs w:val="28"/>
        </w:rPr>
        <w:t xml:space="preserve"> </w:t>
      </w:r>
      <w:r w:rsidR="002D5212">
        <w:rPr>
          <w:rFonts w:ascii="Calibri" w:hAnsi="Calibri" w:cs="Calibri"/>
          <w:b/>
          <w:sz w:val="28"/>
          <w:szCs w:val="28"/>
        </w:rPr>
        <w:t>20</w:t>
      </w:r>
      <w:r w:rsidR="00383205">
        <w:rPr>
          <w:rFonts w:ascii="Calibri" w:hAnsi="Calibri" w:cs="Calibri"/>
          <w:b/>
          <w:sz w:val="28"/>
          <w:szCs w:val="28"/>
        </w:rPr>
        <w:t>2</w:t>
      </w:r>
      <w:r w:rsidR="00417F10">
        <w:rPr>
          <w:rFonts w:ascii="Calibri" w:hAnsi="Calibri" w:cs="Calibri"/>
          <w:b/>
          <w:sz w:val="28"/>
          <w:szCs w:val="28"/>
        </w:rPr>
        <w:t>5</w:t>
      </w:r>
    </w:p>
    <w:p w14:paraId="473FABDC" w14:textId="77777777" w:rsidR="00E00093" w:rsidRPr="001961AA" w:rsidRDefault="00E00093">
      <w:pPr>
        <w:rPr>
          <w:rFonts w:ascii="Calibri" w:hAnsi="Calibri" w:cs="Calibri"/>
          <w:szCs w:val="24"/>
        </w:rPr>
      </w:pPr>
    </w:p>
    <w:p w14:paraId="70B0E525" w14:textId="11567B2A" w:rsidR="001215FF" w:rsidRPr="001961AA" w:rsidRDefault="001215FF" w:rsidP="005D3789">
      <w:pPr>
        <w:jc w:val="both"/>
        <w:rPr>
          <w:rFonts w:ascii="Calibri" w:hAnsi="Calibri" w:cs="Calibri"/>
          <w:szCs w:val="24"/>
        </w:rPr>
      </w:pPr>
      <w:r w:rsidRPr="001961AA">
        <w:rPr>
          <w:rFonts w:ascii="Calibri" w:hAnsi="Calibri" w:cs="Calibri"/>
          <w:szCs w:val="24"/>
        </w:rPr>
        <w:t xml:space="preserve">It is the </w:t>
      </w:r>
      <w:r w:rsidR="006C511D" w:rsidRPr="001961AA">
        <w:rPr>
          <w:rFonts w:ascii="Calibri" w:hAnsi="Calibri" w:cs="Calibri"/>
          <w:szCs w:val="24"/>
        </w:rPr>
        <w:t xml:space="preserve">legal </w:t>
      </w:r>
      <w:r w:rsidR="00E00093" w:rsidRPr="001961AA">
        <w:rPr>
          <w:rFonts w:ascii="Calibri" w:hAnsi="Calibri" w:cs="Calibri"/>
          <w:szCs w:val="24"/>
        </w:rPr>
        <w:t>responsib</w:t>
      </w:r>
      <w:r w:rsidRPr="001961AA">
        <w:rPr>
          <w:rFonts w:ascii="Calibri" w:hAnsi="Calibri" w:cs="Calibri"/>
          <w:szCs w:val="24"/>
        </w:rPr>
        <w:t>ility</w:t>
      </w:r>
      <w:r w:rsidR="00E00093" w:rsidRPr="001961AA">
        <w:rPr>
          <w:rFonts w:ascii="Calibri" w:hAnsi="Calibri" w:cs="Calibri"/>
          <w:szCs w:val="24"/>
        </w:rPr>
        <w:t xml:space="preserve"> </w:t>
      </w:r>
      <w:r w:rsidRPr="001961AA">
        <w:rPr>
          <w:rFonts w:ascii="Calibri" w:hAnsi="Calibri" w:cs="Calibri"/>
          <w:szCs w:val="24"/>
        </w:rPr>
        <w:t xml:space="preserve">of the churchwardens to </w:t>
      </w:r>
      <w:r w:rsidR="00985B0F" w:rsidRPr="001961AA">
        <w:rPr>
          <w:rFonts w:ascii="Calibri" w:hAnsi="Calibri" w:cs="Calibri"/>
          <w:szCs w:val="24"/>
        </w:rPr>
        <w:t>produce a</w:t>
      </w:r>
      <w:r w:rsidR="004C6238" w:rsidRPr="001961AA">
        <w:rPr>
          <w:rFonts w:ascii="Calibri" w:hAnsi="Calibri" w:cs="Calibri"/>
          <w:szCs w:val="24"/>
        </w:rPr>
        <w:t>n annual</w:t>
      </w:r>
      <w:r w:rsidR="00985B0F" w:rsidRPr="001961AA">
        <w:rPr>
          <w:rFonts w:ascii="Calibri" w:hAnsi="Calibri" w:cs="Calibri"/>
          <w:szCs w:val="24"/>
        </w:rPr>
        <w:t xml:space="preserve"> </w:t>
      </w:r>
      <w:r w:rsidR="004C6238" w:rsidRPr="001961AA">
        <w:rPr>
          <w:rFonts w:ascii="Calibri" w:hAnsi="Calibri" w:cs="Calibri"/>
          <w:szCs w:val="24"/>
        </w:rPr>
        <w:t>Fabric R</w:t>
      </w:r>
      <w:r w:rsidR="00985B0F" w:rsidRPr="001961AA">
        <w:rPr>
          <w:rFonts w:ascii="Calibri" w:hAnsi="Calibri" w:cs="Calibri"/>
          <w:szCs w:val="24"/>
        </w:rPr>
        <w:t>eport to the APCM</w:t>
      </w:r>
      <w:r w:rsidR="00756642" w:rsidRPr="001961AA">
        <w:rPr>
          <w:rFonts w:ascii="Calibri" w:hAnsi="Calibri" w:cs="Calibri"/>
          <w:szCs w:val="24"/>
        </w:rPr>
        <w:t>.  Th</w:t>
      </w:r>
      <w:r w:rsidR="004547B6" w:rsidRPr="001961AA">
        <w:rPr>
          <w:rFonts w:ascii="Calibri" w:hAnsi="Calibri" w:cs="Calibri"/>
          <w:szCs w:val="24"/>
        </w:rPr>
        <w:t>e</w:t>
      </w:r>
      <w:r w:rsidR="00756642" w:rsidRPr="001961AA">
        <w:rPr>
          <w:rFonts w:ascii="Calibri" w:hAnsi="Calibri" w:cs="Calibri"/>
          <w:szCs w:val="24"/>
        </w:rPr>
        <w:t xml:space="preserve"> report cover</w:t>
      </w:r>
      <w:r w:rsidR="004547B6" w:rsidRPr="001961AA">
        <w:rPr>
          <w:rFonts w:ascii="Calibri" w:hAnsi="Calibri" w:cs="Calibri"/>
          <w:szCs w:val="24"/>
        </w:rPr>
        <w:t>s</w:t>
      </w:r>
      <w:r w:rsidRPr="001961AA">
        <w:rPr>
          <w:rFonts w:ascii="Calibri" w:hAnsi="Calibri" w:cs="Calibri"/>
          <w:szCs w:val="24"/>
        </w:rPr>
        <w:t xml:space="preserve"> </w:t>
      </w:r>
      <w:r w:rsidR="00985B0F" w:rsidRPr="001961AA">
        <w:rPr>
          <w:rFonts w:ascii="Calibri" w:hAnsi="Calibri" w:cs="Calibri"/>
          <w:szCs w:val="24"/>
        </w:rPr>
        <w:t xml:space="preserve">the condition of </w:t>
      </w:r>
      <w:r w:rsidRPr="001961AA">
        <w:rPr>
          <w:rFonts w:ascii="Calibri" w:hAnsi="Calibri" w:cs="Calibri"/>
          <w:szCs w:val="24"/>
        </w:rPr>
        <w:t>the fabric of the church</w:t>
      </w:r>
      <w:r w:rsidR="008363EB">
        <w:rPr>
          <w:rFonts w:ascii="Calibri" w:hAnsi="Calibri" w:cs="Calibri"/>
          <w:szCs w:val="24"/>
        </w:rPr>
        <w:t>es</w:t>
      </w:r>
      <w:r w:rsidR="00E00093" w:rsidRPr="001961AA">
        <w:rPr>
          <w:rFonts w:ascii="Calibri" w:hAnsi="Calibri" w:cs="Calibri"/>
          <w:szCs w:val="24"/>
        </w:rPr>
        <w:t xml:space="preserve"> </w:t>
      </w:r>
      <w:r w:rsidRPr="001961AA">
        <w:rPr>
          <w:rFonts w:ascii="Calibri" w:hAnsi="Calibri" w:cs="Calibri"/>
          <w:szCs w:val="24"/>
        </w:rPr>
        <w:t>a</w:t>
      </w:r>
      <w:r w:rsidR="004547B6" w:rsidRPr="001961AA">
        <w:rPr>
          <w:rFonts w:ascii="Calibri" w:hAnsi="Calibri" w:cs="Calibri"/>
          <w:szCs w:val="24"/>
        </w:rPr>
        <w:t>s well as</w:t>
      </w:r>
      <w:r w:rsidRPr="001961AA">
        <w:rPr>
          <w:rFonts w:ascii="Calibri" w:hAnsi="Calibri" w:cs="Calibri"/>
          <w:szCs w:val="24"/>
        </w:rPr>
        <w:t xml:space="preserve"> </w:t>
      </w:r>
      <w:r w:rsidR="00756642" w:rsidRPr="001961AA">
        <w:rPr>
          <w:rFonts w:ascii="Calibri" w:hAnsi="Calibri" w:cs="Calibri"/>
          <w:szCs w:val="24"/>
        </w:rPr>
        <w:t xml:space="preserve">the accuracy of church’s property </w:t>
      </w:r>
      <w:r w:rsidR="004547B6" w:rsidRPr="001961AA">
        <w:rPr>
          <w:rFonts w:ascii="Calibri" w:hAnsi="Calibri" w:cs="Calibri"/>
          <w:szCs w:val="24"/>
        </w:rPr>
        <w:t>a</w:t>
      </w:r>
      <w:r w:rsidR="00756642" w:rsidRPr="001961AA">
        <w:rPr>
          <w:rFonts w:ascii="Calibri" w:hAnsi="Calibri" w:cs="Calibri"/>
          <w:szCs w:val="24"/>
        </w:rPr>
        <w:t xml:space="preserve">s listed in the Church Inventory and Terrier.  </w:t>
      </w:r>
      <w:r w:rsidRPr="001961AA">
        <w:rPr>
          <w:rFonts w:ascii="Calibri" w:hAnsi="Calibri" w:cs="Calibri"/>
          <w:szCs w:val="24"/>
        </w:rPr>
        <w:t xml:space="preserve">This </w:t>
      </w:r>
      <w:r w:rsidR="006C511D" w:rsidRPr="001961AA">
        <w:rPr>
          <w:rFonts w:ascii="Calibri" w:hAnsi="Calibri" w:cs="Calibri"/>
          <w:szCs w:val="24"/>
        </w:rPr>
        <w:t>ensure</w:t>
      </w:r>
      <w:r w:rsidR="004547B6" w:rsidRPr="001961AA">
        <w:rPr>
          <w:rFonts w:ascii="Calibri" w:hAnsi="Calibri" w:cs="Calibri"/>
          <w:szCs w:val="24"/>
        </w:rPr>
        <w:t xml:space="preserve">s </w:t>
      </w:r>
      <w:r w:rsidR="006C511D" w:rsidRPr="001961AA">
        <w:rPr>
          <w:rFonts w:ascii="Calibri" w:hAnsi="Calibri" w:cs="Calibri"/>
          <w:szCs w:val="24"/>
        </w:rPr>
        <w:t xml:space="preserve">that the </w:t>
      </w:r>
      <w:r w:rsidR="00786C2A">
        <w:rPr>
          <w:rFonts w:ascii="Calibri" w:hAnsi="Calibri" w:cs="Calibri"/>
          <w:szCs w:val="24"/>
        </w:rPr>
        <w:t>C</w:t>
      </w:r>
      <w:r w:rsidR="006C511D" w:rsidRPr="001961AA">
        <w:rPr>
          <w:rFonts w:ascii="Calibri" w:hAnsi="Calibri" w:cs="Calibri"/>
          <w:szCs w:val="24"/>
        </w:rPr>
        <w:t xml:space="preserve">hurch </w:t>
      </w:r>
      <w:r w:rsidRPr="001961AA">
        <w:rPr>
          <w:rFonts w:ascii="Calibri" w:hAnsi="Calibri" w:cs="Calibri"/>
          <w:szCs w:val="24"/>
        </w:rPr>
        <w:t xml:space="preserve">and all </w:t>
      </w:r>
      <w:r w:rsidR="004547B6" w:rsidRPr="001961AA">
        <w:rPr>
          <w:rFonts w:ascii="Calibri" w:hAnsi="Calibri" w:cs="Calibri"/>
          <w:szCs w:val="24"/>
        </w:rPr>
        <w:t xml:space="preserve">its </w:t>
      </w:r>
      <w:r w:rsidRPr="001961AA">
        <w:rPr>
          <w:rFonts w:ascii="Calibri" w:hAnsi="Calibri" w:cs="Calibri"/>
          <w:szCs w:val="24"/>
        </w:rPr>
        <w:t>property are</w:t>
      </w:r>
      <w:r w:rsidR="006C511D" w:rsidRPr="001961AA">
        <w:rPr>
          <w:rFonts w:ascii="Calibri" w:hAnsi="Calibri" w:cs="Calibri"/>
          <w:szCs w:val="24"/>
        </w:rPr>
        <w:t xml:space="preserve"> properly </w:t>
      </w:r>
      <w:r w:rsidR="00756642" w:rsidRPr="001961AA">
        <w:rPr>
          <w:rFonts w:ascii="Calibri" w:hAnsi="Calibri" w:cs="Calibri"/>
          <w:szCs w:val="24"/>
        </w:rPr>
        <w:t xml:space="preserve">secured and </w:t>
      </w:r>
      <w:r w:rsidR="006C511D" w:rsidRPr="001961AA">
        <w:rPr>
          <w:rFonts w:ascii="Calibri" w:hAnsi="Calibri" w:cs="Calibri"/>
          <w:szCs w:val="24"/>
        </w:rPr>
        <w:t>maintained</w:t>
      </w:r>
      <w:r w:rsidR="004547B6" w:rsidRPr="001961AA">
        <w:rPr>
          <w:rFonts w:ascii="Calibri" w:hAnsi="Calibri" w:cs="Calibri"/>
          <w:szCs w:val="24"/>
        </w:rPr>
        <w:t>.</w:t>
      </w:r>
    </w:p>
    <w:p w14:paraId="4D53AE8F" w14:textId="77777777" w:rsidR="00985B0F" w:rsidRPr="001961AA" w:rsidRDefault="00985B0F" w:rsidP="005D3789">
      <w:pPr>
        <w:jc w:val="both"/>
        <w:rPr>
          <w:rFonts w:ascii="Calibri" w:hAnsi="Calibri" w:cs="Calibri"/>
          <w:szCs w:val="24"/>
        </w:rPr>
      </w:pPr>
    </w:p>
    <w:p w14:paraId="1E5C7001" w14:textId="77777777" w:rsidR="00EC3162" w:rsidRPr="001961AA" w:rsidRDefault="00EC3162" w:rsidP="00EC3162">
      <w:pPr>
        <w:jc w:val="both"/>
        <w:rPr>
          <w:rFonts w:ascii="Calibri" w:hAnsi="Calibri" w:cs="Calibri"/>
          <w:b/>
          <w:szCs w:val="24"/>
        </w:rPr>
      </w:pPr>
      <w:r w:rsidRPr="001961AA">
        <w:rPr>
          <w:rFonts w:ascii="Calibri" w:hAnsi="Calibri" w:cs="Calibri"/>
          <w:b/>
          <w:szCs w:val="24"/>
        </w:rPr>
        <w:t>ST EDBURG’S CHURCH, BICESTER</w:t>
      </w:r>
    </w:p>
    <w:p w14:paraId="5B4197D9" w14:textId="77777777" w:rsidR="00EC3162" w:rsidRPr="001961AA" w:rsidRDefault="00EC3162" w:rsidP="007D474B">
      <w:pPr>
        <w:jc w:val="both"/>
        <w:rPr>
          <w:rFonts w:ascii="Calibri" w:hAnsi="Calibri" w:cs="Calibri"/>
          <w:szCs w:val="24"/>
        </w:rPr>
      </w:pPr>
    </w:p>
    <w:p w14:paraId="7E6B5697" w14:textId="3DBFB587" w:rsidR="00085FB5" w:rsidRDefault="00AE2FF3" w:rsidP="00663922">
      <w:pPr>
        <w:rPr>
          <w:rFonts w:ascii="Calibri" w:hAnsi="Calibri" w:cs="Calibri"/>
          <w:szCs w:val="24"/>
        </w:rPr>
      </w:pPr>
      <w:r w:rsidRPr="001961AA">
        <w:rPr>
          <w:rFonts w:ascii="Calibri" w:hAnsi="Calibri" w:cs="Calibri"/>
          <w:szCs w:val="24"/>
        </w:rPr>
        <w:t xml:space="preserve">The </w:t>
      </w:r>
      <w:r w:rsidR="00786C2A">
        <w:rPr>
          <w:rFonts w:ascii="Calibri" w:hAnsi="Calibri" w:cs="Calibri"/>
          <w:szCs w:val="24"/>
        </w:rPr>
        <w:t>C</w:t>
      </w:r>
      <w:r w:rsidRPr="001961AA">
        <w:rPr>
          <w:rFonts w:ascii="Calibri" w:hAnsi="Calibri" w:cs="Calibri"/>
          <w:szCs w:val="24"/>
        </w:rPr>
        <w:t xml:space="preserve">hurch </w:t>
      </w:r>
      <w:r w:rsidR="00F93B24" w:rsidRPr="001961AA">
        <w:rPr>
          <w:rFonts w:ascii="Calibri" w:hAnsi="Calibri" w:cs="Calibri"/>
          <w:szCs w:val="24"/>
        </w:rPr>
        <w:t>is the only Grade I listed building in Bicester</w:t>
      </w:r>
      <w:bookmarkStart w:id="0" w:name="_Hlk2871153"/>
      <w:r w:rsidR="00085FB5">
        <w:rPr>
          <w:rFonts w:ascii="Calibri" w:hAnsi="Calibri" w:cs="Calibri"/>
          <w:szCs w:val="24"/>
        </w:rPr>
        <w:t xml:space="preserve">. </w:t>
      </w:r>
      <w:r w:rsidR="00F93B24" w:rsidRPr="001961AA">
        <w:rPr>
          <w:rFonts w:ascii="Calibri" w:hAnsi="Calibri" w:cs="Calibri"/>
          <w:szCs w:val="24"/>
        </w:rPr>
        <w:t xml:space="preserve">The </w:t>
      </w:r>
      <w:r w:rsidRPr="001961AA">
        <w:rPr>
          <w:rFonts w:ascii="Calibri" w:hAnsi="Calibri" w:cs="Calibri"/>
          <w:szCs w:val="24"/>
        </w:rPr>
        <w:t>Major Works Committee</w:t>
      </w:r>
      <w:r w:rsidR="00F93B24" w:rsidRPr="001961AA">
        <w:rPr>
          <w:rFonts w:ascii="Calibri" w:hAnsi="Calibri" w:cs="Calibri"/>
          <w:szCs w:val="24"/>
        </w:rPr>
        <w:t xml:space="preserve"> h</w:t>
      </w:r>
      <w:r w:rsidR="00663922" w:rsidRPr="001961AA">
        <w:rPr>
          <w:rFonts w:ascii="Calibri" w:hAnsi="Calibri" w:cs="Calibri"/>
          <w:szCs w:val="24"/>
        </w:rPr>
        <w:t>olds</w:t>
      </w:r>
      <w:r w:rsidR="00F93B24" w:rsidRPr="001961AA">
        <w:rPr>
          <w:rFonts w:ascii="Calibri" w:hAnsi="Calibri" w:cs="Calibri"/>
          <w:szCs w:val="24"/>
        </w:rPr>
        <w:t xml:space="preserve"> responsibility for progressing </w:t>
      </w:r>
      <w:r w:rsidR="00663922" w:rsidRPr="001961AA">
        <w:rPr>
          <w:rFonts w:ascii="Calibri" w:hAnsi="Calibri" w:cs="Calibri"/>
          <w:szCs w:val="24"/>
        </w:rPr>
        <w:t>any significant work on the</w:t>
      </w:r>
      <w:r w:rsidR="00F93B24" w:rsidRPr="001961AA">
        <w:rPr>
          <w:rFonts w:ascii="Calibri" w:hAnsi="Calibri" w:cs="Calibri"/>
          <w:szCs w:val="24"/>
        </w:rPr>
        <w:t xml:space="preserve"> </w:t>
      </w:r>
      <w:r w:rsidR="00663922" w:rsidRPr="001961AA">
        <w:rPr>
          <w:rFonts w:ascii="Calibri" w:hAnsi="Calibri" w:cs="Calibri"/>
          <w:szCs w:val="24"/>
        </w:rPr>
        <w:t xml:space="preserve">fabric </w:t>
      </w:r>
      <w:r w:rsidR="00F93B24" w:rsidRPr="001961AA">
        <w:rPr>
          <w:rFonts w:ascii="Calibri" w:hAnsi="Calibri" w:cs="Calibri"/>
          <w:szCs w:val="24"/>
        </w:rPr>
        <w:t xml:space="preserve">as well as the </w:t>
      </w:r>
      <w:r w:rsidR="00663922" w:rsidRPr="001961AA">
        <w:rPr>
          <w:rFonts w:ascii="Calibri" w:hAnsi="Calibri" w:cs="Calibri"/>
          <w:szCs w:val="24"/>
        </w:rPr>
        <w:t xml:space="preserve">on-going </w:t>
      </w:r>
      <w:r w:rsidR="00F93B24" w:rsidRPr="001961AA">
        <w:rPr>
          <w:rFonts w:ascii="Calibri" w:hAnsi="Calibri" w:cs="Calibri"/>
          <w:szCs w:val="24"/>
        </w:rPr>
        <w:t>re-ordering of the church.</w:t>
      </w:r>
      <w:r w:rsidR="00663922" w:rsidRPr="00663922">
        <w:rPr>
          <w:rFonts w:ascii="Calibri" w:hAnsi="Calibri" w:cs="Calibri"/>
          <w:szCs w:val="24"/>
        </w:rPr>
        <w:t xml:space="preserve"> </w:t>
      </w:r>
    </w:p>
    <w:p w14:paraId="76E5DB3C" w14:textId="77777777" w:rsidR="00085FB5" w:rsidRDefault="00085FB5" w:rsidP="00663922">
      <w:pPr>
        <w:rPr>
          <w:rFonts w:ascii="Calibri" w:hAnsi="Calibri" w:cs="Calibri"/>
          <w:szCs w:val="24"/>
        </w:rPr>
      </w:pPr>
    </w:p>
    <w:p w14:paraId="3217E535" w14:textId="6767918D" w:rsidR="00417F10" w:rsidRDefault="00085FB5" w:rsidP="00663922">
      <w:pPr>
        <w:rPr>
          <w:rFonts w:ascii="Calibri" w:hAnsi="Calibri" w:cs="Calibri"/>
          <w:szCs w:val="24"/>
        </w:rPr>
      </w:pPr>
      <w:r>
        <w:rPr>
          <w:rFonts w:ascii="Calibri" w:hAnsi="Calibri" w:cs="Calibri"/>
          <w:szCs w:val="24"/>
        </w:rPr>
        <w:t>202</w:t>
      </w:r>
      <w:r w:rsidR="00417F10">
        <w:rPr>
          <w:rFonts w:ascii="Calibri" w:hAnsi="Calibri" w:cs="Calibri"/>
          <w:szCs w:val="24"/>
        </w:rPr>
        <w:t>5</w:t>
      </w:r>
      <w:r>
        <w:rPr>
          <w:rFonts w:ascii="Calibri" w:hAnsi="Calibri" w:cs="Calibri"/>
          <w:szCs w:val="24"/>
        </w:rPr>
        <w:t xml:space="preserve"> </w:t>
      </w:r>
      <w:r w:rsidR="00417F10">
        <w:rPr>
          <w:rFonts w:ascii="Calibri" w:hAnsi="Calibri" w:cs="Calibri"/>
          <w:szCs w:val="24"/>
        </w:rPr>
        <w:t>saw issues with the heating system within the Church with the boiler leaking CO gases.  The result being that the heating system had to be disabled.  Repairs to the system were completed before the very cold weather took hold.</w:t>
      </w:r>
    </w:p>
    <w:p w14:paraId="7C9E2941" w14:textId="77777777" w:rsidR="00417F10" w:rsidRDefault="00417F10" w:rsidP="00663922">
      <w:pPr>
        <w:rPr>
          <w:rFonts w:ascii="Calibri" w:hAnsi="Calibri" w:cs="Calibri"/>
          <w:szCs w:val="24"/>
        </w:rPr>
      </w:pPr>
    </w:p>
    <w:p w14:paraId="3560BC43" w14:textId="30394D60" w:rsidR="00417F10" w:rsidRDefault="00786C2A" w:rsidP="00663922">
      <w:pPr>
        <w:rPr>
          <w:rFonts w:ascii="Calibri" w:hAnsi="Calibri" w:cs="Calibri"/>
          <w:szCs w:val="24"/>
        </w:rPr>
      </w:pPr>
      <w:r>
        <w:rPr>
          <w:rFonts w:ascii="Calibri" w:hAnsi="Calibri" w:cs="Calibri"/>
          <w:szCs w:val="24"/>
        </w:rPr>
        <w:t xml:space="preserve">We reported in the 2024 Fabric Report we had a new accessible ramp installed by our North door. </w:t>
      </w:r>
      <w:r w:rsidR="00417F10">
        <w:rPr>
          <w:rFonts w:ascii="Calibri" w:hAnsi="Calibri" w:cs="Calibri"/>
          <w:szCs w:val="24"/>
        </w:rPr>
        <w:t xml:space="preserve"> Throughout 2025 this has resulted in numerous comments on how much easier and user friendly the main entrance to the Church has become.</w:t>
      </w:r>
    </w:p>
    <w:p w14:paraId="01484CB9" w14:textId="77777777" w:rsidR="003F2D67" w:rsidRDefault="003F2D67" w:rsidP="00663922">
      <w:pPr>
        <w:rPr>
          <w:rFonts w:ascii="Calibri" w:hAnsi="Calibri" w:cs="Calibri"/>
          <w:szCs w:val="24"/>
        </w:rPr>
      </w:pPr>
    </w:p>
    <w:p w14:paraId="5C741764" w14:textId="69DF5B9F" w:rsidR="003F2D67" w:rsidRDefault="003F2D67" w:rsidP="00663922">
      <w:pPr>
        <w:rPr>
          <w:rFonts w:ascii="Calibri" w:hAnsi="Calibri" w:cs="Calibri"/>
          <w:szCs w:val="24"/>
        </w:rPr>
      </w:pPr>
      <w:r>
        <w:rPr>
          <w:rFonts w:ascii="Calibri" w:hAnsi="Calibri" w:cs="Calibri"/>
          <w:szCs w:val="24"/>
        </w:rPr>
        <w:t>On-going maintenance is undertaken by skilled volunteers, with paid contractors as required. This keeps the fabric in good repair and allows us to plan for more major repairs. The churchwardens are very grateful for this vital assistance.</w:t>
      </w:r>
    </w:p>
    <w:p w14:paraId="10C8C230" w14:textId="77777777" w:rsidR="00417F10" w:rsidRDefault="00417F10" w:rsidP="00663922">
      <w:pPr>
        <w:rPr>
          <w:rFonts w:ascii="Calibri" w:hAnsi="Calibri" w:cs="Calibri"/>
          <w:szCs w:val="24"/>
        </w:rPr>
      </w:pPr>
    </w:p>
    <w:p w14:paraId="7B24CE69" w14:textId="162178B7" w:rsidR="00417F10" w:rsidRDefault="00F44489" w:rsidP="00663922">
      <w:pPr>
        <w:rPr>
          <w:rFonts w:ascii="Calibri" w:hAnsi="Calibri" w:cs="Calibri"/>
          <w:szCs w:val="24"/>
        </w:rPr>
      </w:pPr>
      <w:r>
        <w:rPr>
          <w:rFonts w:ascii="Calibri" w:hAnsi="Calibri" w:cs="Calibri"/>
          <w:szCs w:val="24"/>
        </w:rPr>
        <w:t xml:space="preserve">The Arch Deacons inspection was scheduled for late in 2025, however with the change </w:t>
      </w:r>
    </w:p>
    <w:bookmarkEnd w:id="0"/>
    <w:p w14:paraId="241A3480" w14:textId="5ADC7F8F" w:rsidR="007E7EAA" w:rsidRDefault="00F44489" w:rsidP="00077BAD">
      <w:pPr>
        <w:rPr>
          <w:rFonts w:ascii="Calibri" w:hAnsi="Calibri" w:cs="Calibri"/>
          <w:szCs w:val="24"/>
        </w:rPr>
      </w:pPr>
      <w:r>
        <w:rPr>
          <w:rFonts w:ascii="Calibri" w:hAnsi="Calibri" w:cs="Calibri"/>
          <w:szCs w:val="24"/>
        </w:rPr>
        <w:t>in the Area Dean it was postponed to January 2026.  The result of the inspection was extremely favourable with only two minor issues being raised.</w:t>
      </w:r>
    </w:p>
    <w:p w14:paraId="72321371" w14:textId="77777777" w:rsidR="00F44489" w:rsidRDefault="00F44489" w:rsidP="00077BAD">
      <w:pPr>
        <w:rPr>
          <w:rFonts w:ascii="Calibri" w:hAnsi="Calibri" w:cs="Calibri"/>
          <w:szCs w:val="24"/>
        </w:rPr>
      </w:pPr>
    </w:p>
    <w:p w14:paraId="12304834" w14:textId="7EA3C984" w:rsidR="00F44489" w:rsidRDefault="00F44489" w:rsidP="00077BAD">
      <w:pPr>
        <w:rPr>
          <w:rFonts w:ascii="Calibri" w:hAnsi="Calibri" w:cs="Calibri"/>
          <w:szCs w:val="24"/>
        </w:rPr>
      </w:pPr>
      <w:r>
        <w:rPr>
          <w:rFonts w:ascii="Calibri" w:hAnsi="Calibri" w:cs="Calibri"/>
          <w:szCs w:val="24"/>
        </w:rPr>
        <w:t xml:space="preserve">The plans for 2026 are to replace the cupboards in the tower area and to install a </w:t>
      </w:r>
      <w:r w:rsidR="00786C2A">
        <w:rPr>
          <w:rFonts w:ascii="Calibri" w:hAnsi="Calibri" w:cs="Calibri"/>
          <w:szCs w:val="24"/>
        </w:rPr>
        <w:t>platform</w:t>
      </w:r>
      <w:r>
        <w:rPr>
          <w:rFonts w:ascii="Calibri" w:hAnsi="Calibri" w:cs="Calibri"/>
          <w:szCs w:val="24"/>
        </w:rPr>
        <w:t xml:space="preserve"> and steps at the entrance door.</w:t>
      </w:r>
    </w:p>
    <w:p w14:paraId="78858350" w14:textId="77777777" w:rsidR="00F44489" w:rsidRDefault="00F44489" w:rsidP="00077BAD">
      <w:pPr>
        <w:rPr>
          <w:rFonts w:ascii="Calibri" w:hAnsi="Calibri" w:cs="Calibri"/>
          <w:szCs w:val="24"/>
        </w:rPr>
      </w:pPr>
    </w:p>
    <w:p w14:paraId="1C5CD4E4" w14:textId="6F6FDCB6" w:rsidR="00077BAD" w:rsidRDefault="00F44489" w:rsidP="00077BAD">
      <w:pPr>
        <w:rPr>
          <w:rFonts w:ascii="Calibri" w:hAnsi="Calibri" w:cs="Calibri"/>
          <w:szCs w:val="24"/>
        </w:rPr>
      </w:pPr>
      <w:r w:rsidRPr="001961AA">
        <w:rPr>
          <w:rFonts w:ascii="Calibri" w:hAnsi="Calibri" w:cs="Calibri"/>
          <w:szCs w:val="24"/>
        </w:rPr>
        <w:t>The church owns 55.41% of a house on the Kingsmere estate with the diocese owning the other 44.59%. This house</w:t>
      </w:r>
      <w:r>
        <w:rPr>
          <w:rFonts w:ascii="Calibri" w:hAnsi="Calibri" w:cs="Calibri"/>
          <w:szCs w:val="24"/>
        </w:rPr>
        <w:t xml:space="preserve"> is currently rented through the Diocese, from which some revenue is received by St Edburg’s Church.</w:t>
      </w:r>
    </w:p>
    <w:p w14:paraId="5CFF5CE6" w14:textId="77777777" w:rsidR="00F44489" w:rsidRDefault="00F44489" w:rsidP="00077BAD">
      <w:pPr>
        <w:rPr>
          <w:rFonts w:ascii="Calibri" w:hAnsi="Calibri" w:cs="Calibri"/>
          <w:szCs w:val="24"/>
        </w:rPr>
      </w:pPr>
    </w:p>
    <w:p w14:paraId="305FDFC2" w14:textId="77777777" w:rsidR="00077BAD" w:rsidRDefault="00077BAD" w:rsidP="005D3789">
      <w:pPr>
        <w:jc w:val="both"/>
        <w:rPr>
          <w:rFonts w:ascii="Calibri" w:hAnsi="Calibri" w:cs="Calibri"/>
          <w:szCs w:val="24"/>
        </w:rPr>
      </w:pPr>
      <w:r>
        <w:rPr>
          <w:rFonts w:ascii="Calibri" w:hAnsi="Calibri" w:cs="Calibri"/>
          <w:szCs w:val="24"/>
        </w:rPr>
        <w:t>The inventory and terrier continue to be updated with any changes.</w:t>
      </w:r>
    </w:p>
    <w:p w14:paraId="6917E067" w14:textId="77777777" w:rsidR="00C95D4B" w:rsidRPr="001961AA" w:rsidRDefault="00C95D4B" w:rsidP="005D3789">
      <w:pPr>
        <w:jc w:val="both"/>
        <w:rPr>
          <w:rFonts w:ascii="Calibri" w:hAnsi="Calibri" w:cs="Calibri"/>
          <w:szCs w:val="24"/>
        </w:rPr>
      </w:pPr>
    </w:p>
    <w:p w14:paraId="5408C1D5" w14:textId="22B43237" w:rsidR="007E7EAA" w:rsidRPr="001961AA" w:rsidRDefault="00986A77" w:rsidP="00660740">
      <w:pPr>
        <w:jc w:val="both"/>
        <w:rPr>
          <w:rFonts w:ascii="Calibri" w:hAnsi="Calibri" w:cs="Calibri"/>
          <w:b/>
          <w:szCs w:val="24"/>
        </w:rPr>
      </w:pPr>
      <w:r w:rsidRPr="00660740">
        <w:rPr>
          <w:rFonts w:ascii="Calibri" w:hAnsi="Calibri" w:cs="Calibri"/>
          <w:b/>
          <w:szCs w:val="24"/>
        </w:rPr>
        <w:t>ST LAURENCE’S CHURCH, CAVERSFIELD</w:t>
      </w:r>
      <w:r w:rsidR="00F44489">
        <w:rPr>
          <w:rFonts w:ascii="Calibri" w:hAnsi="Calibri" w:cs="Calibri"/>
          <w:b/>
          <w:szCs w:val="24"/>
        </w:rPr>
        <w:t xml:space="preserve"> </w:t>
      </w:r>
    </w:p>
    <w:p w14:paraId="6F00F03A" w14:textId="77777777" w:rsidR="00C73482" w:rsidRPr="00C73482" w:rsidRDefault="00C73482" w:rsidP="00C73482">
      <w:pPr>
        <w:jc w:val="both"/>
        <w:rPr>
          <w:rFonts w:ascii="Calibri Light" w:hAnsi="Calibri Light" w:cs="Calibri Light"/>
          <w:szCs w:val="24"/>
        </w:rPr>
      </w:pPr>
    </w:p>
    <w:p w14:paraId="33C84A9B" w14:textId="77777777" w:rsidR="00660740" w:rsidRDefault="00660740" w:rsidP="00660740">
      <w:pPr>
        <w:jc w:val="both"/>
        <w:rPr>
          <w:rFonts w:ascii="Calibri" w:hAnsi="Calibri" w:cs="Calibri"/>
          <w:szCs w:val="24"/>
        </w:rPr>
      </w:pPr>
      <w:r w:rsidRPr="00C73482">
        <w:rPr>
          <w:rFonts w:ascii="Calibri" w:hAnsi="Calibri" w:cs="Calibri"/>
          <w:szCs w:val="24"/>
        </w:rPr>
        <w:t>The Grade II* listed church of St Laurence</w:t>
      </w:r>
      <w:r>
        <w:rPr>
          <w:rFonts w:ascii="Calibri" w:hAnsi="Calibri" w:cs="Calibri"/>
          <w:szCs w:val="24"/>
        </w:rPr>
        <w:t xml:space="preserve">, </w:t>
      </w:r>
      <w:r w:rsidRPr="00C73482">
        <w:rPr>
          <w:rFonts w:ascii="Calibri" w:hAnsi="Calibri" w:cs="Calibri"/>
          <w:szCs w:val="24"/>
        </w:rPr>
        <w:t xml:space="preserve">Caversfield is used for two regular services every month </w:t>
      </w:r>
      <w:r>
        <w:rPr>
          <w:rFonts w:ascii="Calibri" w:hAnsi="Calibri" w:cs="Calibri"/>
          <w:szCs w:val="24"/>
        </w:rPr>
        <w:t>as well as special services at certain festivals.</w:t>
      </w:r>
    </w:p>
    <w:p w14:paraId="25E2F8EC" w14:textId="77777777" w:rsidR="00660740" w:rsidRDefault="00660740" w:rsidP="00660740">
      <w:pPr>
        <w:jc w:val="both"/>
        <w:rPr>
          <w:rFonts w:ascii="Calibri" w:hAnsi="Calibri" w:cs="Calibri"/>
          <w:szCs w:val="24"/>
        </w:rPr>
      </w:pPr>
    </w:p>
    <w:p w14:paraId="0F743CB2" w14:textId="77777777" w:rsidR="00660740" w:rsidRDefault="00660740" w:rsidP="00660740">
      <w:pPr>
        <w:autoSpaceDE w:val="0"/>
        <w:autoSpaceDN w:val="0"/>
        <w:adjustRightInd w:val="0"/>
        <w:rPr>
          <w:rFonts w:ascii="Calibri" w:hAnsi="Calibri" w:cs="Calibri"/>
          <w:szCs w:val="24"/>
        </w:rPr>
      </w:pPr>
      <w:r>
        <w:rPr>
          <w:rFonts w:ascii="Calibri" w:hAnsi="Calibri" w:cs="Calibri"/>
          <w:szCs w:val="24"/>
        </w:rPr>
        <w:t>The church was added to the Heritage at Risk Register in late 2018.  It is in an isolated position on the busy B4100, so a</w:t>
      </w:r>
      <w:r w:rsidRPr="003B36D7">
        <w:rPr>
          <w:rFonts w:ascii="Calibri" w:hAnsi="Calibri" w:cs="Calibri"/>
          <w:szCs w:val="24"/>
        </w:rPr>
        <w:t>ccess remains a serious</w:t>
      </w:r>
      <w:r>
        <w:rPr>
          <w:rFonts w:ascii="Calibri" w:hAnsi="Calibri" w:cs="Calibri"/>
          <w:szCs w:val="24"/>
        </w:rPr>
        <w:t xml:space="preserve"> </w:t>
      </w:r>
      <w:r w:rsidRPr="003B36D7">
        <w:rPr>
          <w:rFonts w:ascii="Calibri" w:hAnsi="Calibri" w:cs="Calibri"/>
          <w:szCs w:val="24"/>
        </w:rPr>
        <w:t>challenge for the church</w:t>
      </w:r>
      <w:r>
        <w:rPr>
          <w:rFonts w:ascii="Calibri" w:hAnsi="Calibri" w:cs="Calibri"/>
          <w:szCs w:val="24"/>
        </w:rPr>
        <w:t xml:space="preserve">’s </w:t>
      </w:r>
      <w:r w:rsidRPr="003B36D7">
        <w:rPr>
          <w:rFonts w:ascii="Calibri" w:hAnsi="Calibri" w:cs="Calibri"/>
          <w:szCs w:val="24"/>
        </w:rPr>
        <w:t>sustainability – delivering a safe access into the churchyard</w:t>
      </w:r>
      <w:r>
        <w:rPr>
          <w:rFonts w:ascii="Calibri" w:hAnsi="Calibri" w:cs="Calibri"/>
          <w:szCs w:val="24"/>
        </w:rPr>
        <w:t xml:space="preserve"> </w:t>
      </w:r>
      <w:r w:rsidRPr="003B36D7">
        <w:rPr>
          <w:rFonts w:ascii="Calibri" w:hAnsi="Calibri" w:cs="Calibri"/>
          <w:szCs w:val="24"/>
        </w:rPr>
        <w:t>is key to safeguarding the church building</w:t>
      </w:r>
      <w:r>
        <w:rPr>
          <w:rFonts w:ascii="Calibri" w:hAnsi="Calibri" w:cs="Calibri"/>
          <w:szCs w:val="24"/>
        </w:rPr>
        <w:t xml:space="preserve"> in the long term</w:t>
      </w:r>
      <w:r w:rsidRPr="003B36D7">
        <w:rPr>
          <w:rFonts w:ascii="Calibri" w:hAnsi="Calibri" w:cs="Calibri"/>
          <w:szCs w:val="24"/>
        </w:rPr>
        <w:t>.</w:t>
      </w:r>
      <w:r>
        <w:rPr>
          <w:rFonts w:ascii="Calibri" w:hAnsi="Calibri" w:cs="Calibri"/>
          <w:szCs w:val="24"/>
        </w:rPr>
        <w:t xml:space="preserve">  </w:t>
      </w:r>
      <w:r w:rsidRPr="0009028B">
        <w:rPr>
          <w:rFonts w:ascii="Calibri" w:hAnsi="Calibri" w:cs="Calibri"/>
          <w:szCs w:val="24"/>
        </w:rPr>
        <w:t>The only utility is electricity as there is no gas, water or sewage; heating is by unfixed oil-filled electric radiators.</w:t>
      </w:r>
    </w:p>
    <w:p w14:paraId="79492CA9" w14:textId="77777777" w:rsidR="00660740" w:rsidRDefault="00660740" w:rsidP="00660740">
      <w:pPr>
        <w:autoSpaceDE w:val="0"/>
        <w:autoSpaceDN w:val="0"/>
        <w:adjustRightInd w:val="0"/>
        <w:rPr>
          <w:rFonts w:ascii="Calibri" w:hAnsi="Calibri" w:cs="Calibri"/>
          <w:szCs w:val="24"/>
        </w:rPr>
      </w:pPr>
    </w:p>
    <w:p w14:paraId="074351D9" w14:textId="77777777" w:rsidR="00660740" w:rsidRDefault="00660740" w:rsidP="00660740">
      <w:pPr>
        <w:rPr>
          <w:rFonts w:ascii="Calibri" w:hAnsi="Calibri" w:cs="Calibri"/>
          <w:szCs w:val="24"/>
        </w:rPr>
      </w:pPr>
      <w:r>
        <w:rPr>
          <w:rFonts w:ascii="Calibri" w:hAnsi="Calibri" w:cs="Calibri"/>
          <w:szCs w:val="24"/>
        </w:rPr>
        <w:lastRenderedPageBreak/>
        <w:t>In 2025, our priority was to repair, refurbish and replace the damaged glazing and the Victorian casement windows, which had significantly deteriorated.  With a grant from the Diocese of Oxford for £10,528 and monies from the Trebble legacy, this work has been completed.  8 metal casement windows have been refurbished or replaced (depending on the condition of the window) and reglazed, the damaged glazing in the chancel &amp; nave windows has been repaired and the external ironwork has been refurbished.</w:t>
      </w:r>
    </w:p>
    <w:p w14:paraId="3CA7AE73" w14:textId="77777777" w:rsidR="00660740" w:rsidRDefault="00660740" w:rsidP="00660740">
      <w:pPr>
        <w:rPr>
          <w:rFonts w:ascii="Calibri" w:hAnsi="Calibri" w:cs="Calibri"/>
          <w:szCs w:val="24"/>
        </w:rPr>
      </w:pPr>
    </w:p>
    <w:p w14:paraId="07DC4999" w14:textId="77777777" w:rsidR="00660740" w:rsidRDefault="00660740" w:rsidP="00660740">
      <w:pPr>
        <w:rPr>
          <w:rFonts w:ascii="Calibri" w:hAnsi="Calibri" w:cs="Calibri"/>
          <w:szCs w:val="24"/>
        </w:rPr>
      </w:pPr>
      <w:r>
        <w:rPr>
          <w:rFonts w:ascii="Calibri" w:hAnsi="Calibri" w:cs="Calibri"/>
          <w:szCs w:val="24"/>
        </w:rPr>
        <w:t>We continue to work through the recommendations of the 2022 Quinquennial Inspection Report as funds allow.</w:t>
      </w:r>
    </w:p>
    <w:p w14:paraId="29002190" w14:textId="77777777" w:rsidR="00660740" w:rsidRDefault="00660740" w:rsidP="00660740">
      <w:pPr>
        <w:rPr>
          <w:rFonts w:ascii="Calibri" w:hAnsi="Calibri" w:cs="Calibri"/>
          <w:szCs w:val="24"/>
        </w:rPr>
      </w:pPr>
    </w:p>
    <w:p w14:paraId="051466E2" w14:textId="77777777" w:rsidR="00660740" w:rsidRDefault="00660740" w:rsidP="00660740">
      <w:pPr>
        <w:rPr>
          <w:rFonts w:ascii="Calibri" w:hAnsi="Calibri" w:cs="Calibri"/>
          <w:szCs w:val="24"/>
        </w:rPr>
      </w:pPr>
      <w:r>
        <w:rPr>
          <w:rFonts w:ascii="Calibri" w:hAnsi="Calibri" w:cs="Calibri"/>
          <w:szCs w:val="24"/>
        </w:rPr>
        <w:t>In 2026, we are keen to explore alternative heating options as the oil-filled radiators are inefficient and ineffective, as well as pursuing options for an eco-toilet in the churchyard.</w:t>
      </w:r>
    </w:p>
    <w:p w14:paraId="7ABBB035" w14:textId="77777777" w:rsidR="00660740" w:rsidRDefault="00660740" w:rsidP="00660740">
      <w:pPr>
        <w:jc w:val="both"/>
        <w:rPr>
          <w:rFonts w:ascii="Calibri" w:hAnsi="Calibri" w:cs="Calibri"/>
          <w:szCs w:val="24"/>
        </w:rPr>
      </w:pPr>
    </w:p>
    <w:p w14:paraId="0D63E5BB" w14:textId="77777777" w:rsidR="00660740" w:rsidRDefault="00660740" w:rsidP="00660740">
      <w:pPr>
        <w:jc w:val="both"/>
        <w:rPr>
          <w:rFonts w:ascii="Calibri" w:hAnsi="Calibri" w:cs="Calibri"/>
          <w:szCs w:val="24"/>
        </w:rPr>
      </w:pPr>
      <w:r>
        <w:rPr>
          <w:rFonts w:ascii="Calibri" w:hAnsi="Calibri" w:cs="Calibri"/>
          <w:szCs w:val="24"/>
        </w:rPr>
        <w:t xml:space="preserve">Work to maintain the churchyard and to manage the flora &amp; fauna to support a healthy eco-system </w:t>
      </w:r>
      <w:r w:rsidRPr="00D93DFB">
        <w:rPr>
          <w:rFonts w:ascii="Calibri" w:hAnsi="Calibri" w:cs="Calibri"/>
          <w:szCs w:val="24"/>
        </w:rPr>
        <w:t xml:space="preserve">continues to be done by volunteers on a regular basis </w:t>
      </w:r>
      <w:r>
        <w:rPr>
          <w:rFonts w:ascii="Calibri" w:hAnsi="Calibri" w:cs="Calibri"/>
          <w:szCs w:val="24"/>
        </w:rPr>
        <w:t>to ensure</w:t>
      </w:r>
      <w:r w:rsidRPr="00D93DFB">
        <w:rPr>
          <w:rFonts w:ascii="Calibri" w:hAnsi="Calibri" w:cs="Calibri"/>
          <w:szCs w:val="24"/>
        </w:rPr>
        <w:t xml:space="preserve"> the overall condition of the churchyard </w:t>
      </w:r>
      <w:r>
        <w:rPr>
          <w:rFonts w:ascii="Calibri" w:hAnsi="Calibri" w:cs="Calibri"/>
          <w:szCs w:val="24"/>
        </w:rPr>
        <w:t>is maintained and improved</w:t>
      </w:r>
      <w:r w:rsidRPr="00D93DFB">
        <w:rPr>
          <w:rFonts w:ascii="Calibri" w:hAnsi="Calibri" w:cs="Calibri"/>
          <w:szCs w:val="24"/>
        </w:rPr>
        <w:t>.</w:t>
      </w:r>
    </w:p>
    <w:p w14:paraId="3ECF43D6" w14:textId="77777777" w:rsidR="00755394" w:rsidRDefault="00755394" w:rsidP="000A67F3">
      <w:pPr>
        <w:jc w:val="both"/>
        <w:rPr>
          <w:rFonts w:ascii="Calibri" w:hAnsi="Calibri" w:cs="Calibri"/>
          <w:szCs w:val="24"/>
        </w:rPr>
      </w:pPr>
    </w:p>
    <w:p w14:paraId="306A2F67" w14:textId="5B2E17B2" w:rsidR="00E62CFF" w:rsidRDefault="00E62CFF" w:rsidP="000A67F3">
      <w:pPr>
        <w:jc w:val="both"/>
        <w:rPr>
          <w:rFonts w:ascii="Calibri" w:hAnsi="Calibri" w:cs="Calibri"/>
          <w:szCs w:val="24"/>
        </w:rPr>
      </w:pPr>
      <w:r>
        <w:rPr>
          <w:rFonts w:ascii="Calibri" w:hAnsi="Calibri" w:cs="Calibri"/>
          <w:szCs w:val="24"/>
        </w:rPr>
        <w:t xml:space="preserve">Adrian Balshaw, </w:t>
      </w:r>
      <w:r w:rsidR="0055152A">
        <w:rPr>
          <w:rFonts w:ascii="Calibri" w:hAnsi="Calibri" w:cs="Calibri"/>
          <w:szCs w:val="24"/>
        </w:rPr>
        <w:t>Ian Cribbes</w:t>
      </w:r>
      <w:r w:rsidR="00077BAD">
        <w:rPr>
          <w:rFonts w:ascii="Calibri" w:hAnsi="Calibri" w:cs="Calibri"/>
          <w:szCs w:val="24"/>
        </w:rPr>
        <w:t xml:space="preserve"> (Churchwardens) &amp; </w:t>
      </w:r>
      <w:r>
        <w:rPr>
          <w:rFonts w:ascii="Calibri" w:hAnsi="Calibri" w:cs="Calibri"/>
          <w:szCs w:val="24"/>
        </w:rPr>
        <w:t>Tina Shaw</w:t>
      </w:r>
      <w:r w:rsidR="00077BAD">
        <w:rPr>
          <w:rFonts w:ascii="Calibri" w:hAnsi="Calibri" w:cs="Calibri"/>
          <w:szCs w:val="24"/>
        </w:rPr>
        <w:t xml:space="preserve"> (Deputy)</w:t>
      </w:r>
    </w:p>
    <w:p w14:paraId="020BCD4E" w14:textId="77777777" w:rsidR="00D10B92" w:rsidRDefault="00D10B92" w:rsidP="000A67F3">
      <w:pPr>
        <w:jc w:val="both"/>
        <w:rPr>
          <w:rFonts w:ascii="Calibri" w:hAnsi="Calibri" w:cs="Calibri"/>
          <w:szCs w:val="24"/>
        </w:rPr>
      </w:pPr>
    </w:p>
    <w:p w14:paraId="7142B361" w14:textId="77777777" w:rsidR="00D10B92" w:rsidRDefault="00D10B92" w:rsidP="000A67F3">
      <w:pPr>
        <w:jc w:val="both"/>
        <w:rPr>
          <w:rFonts w:ascii="Calibri" w:hAnsi="Calibri" w:cs="Calibri"/>
          <w:szCs w:val="24"/>
        </w:rPr>
      </w:pPr>
    </w:p>
    <w:sectPr w:rsidR="00D10B92" w:rsidSect="00216119">
      <w:pgSz w:w="11906" w:h="16838"/>
      <w:pgMar w:top="1134" w:right="1531" w:bottom="1021" w:left="153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85F17"/>
    <w:multiLevelType w:val="singleLevel"/>
    <w:tmpl w:val="70BC457C"/>
    <w:lvl w:ilvl="0">
      <w:start w:val="1"/>
      <w:numFmt w:val="decimal"/>
      <w:lvlText w:val="%1."/>
      <w:lvlJc w:val="left"/>
      <w:pPr>
        <w:tabs>
          <w:tab w:val="num" w:pos="720"/>
        </w:tabs>
        <w:ind w:left="720" w:hanging="720"/>
      </w:pPr>
      <w:rPr>
        <w:rFonts w:hint="default"/>
      </w:rPr>
    </w:lvl>
  </w:abstractNum>
  <w:abstractNum w:abstractNumId="1" w15:restartNumberingAfterBreak="0">
    <w:nsid w:val="44471F68"/>
    <w:multiLevelType w:val="hybridMultilevel"/>
    <w:tmpl w:val="858E0516"/>
    <w:lvl w:ilvl="0" w:tplc="610EA97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1BF0CB3"/>
    <w:multiLevelType w:val="singleLevel"/>
    <w:tmpl w:val="DED6525A"/>
    <w:lvl w:ilvl="0">
      <w:start w:val="2"/>
      <w:numFmt w:val="decimal"/>
      <w:lvlText w:val="%1."/>
      <w:lvlJc w:val="left"/>
      <w:pPr>
        <w:tabs>
          <w:tab w:val="num" w:pos="720"/>
        </w:tabs>
        <w:ind w:left="720" w:hanging="720"/>
      </w:pPr>
      <w:rPr>
        <w:rFonts w:hint="default"/>
      </w:rPr>
    </w:lvl>
  </w:abstractNum>
  <w:abstractNum w:abstractNumId="3" w15:restartNumberingAfterBreak="0">
    <w:nsid w:val="7BBD4272"/>
    <w:multiLevelType w:val="hybridMultilevel"/>
    <w:tmpl w:val="BE3A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7134189">
    <w:abstractNumId w:val="2"/>
  </w:num>
  <w:num w:numId="2" w16cid:durableId="1702121991">
    <w:abstractNumId w:val="0"/>
  </w:num>
  <w:num w:numId="3" w16cid:durableId="975649758">
    <w:abstractNumId w:val="1"/>
  </w:num>
  <w:num w:numId="4" w16cid:durableId="2065761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E9"/>
    <w:rsid w:val="00000C54"/>
    <w:rsid w:val="00011F2D"/>
    <w:rsid w:val="00051A51"/>
    <w:rsid w:val="00053D19"/>
    <w:rsid w:val="0006307F"/>
    <w:rsid w:val="00076A10"/>
    <w:rsid w:val="00077BAD"/>
    <w:rsid w:val="00085FB5"/>
    <w:rsid w:val="000A67F3"/>
    <w:rsid w:val="000C0296"/>
    <w:rsid w:val="000C706E"/>
    <w:rsid w:val="00100308"/>
    <w:rsid w:val="001068D5"/>
    <w:rsid w:val="001215FF"/>
    <w:rsid w:val="001337DE"/>
    <w:rsid w:val="00144998"/>
    <w:rsid w:val="001961AA"/>
    <w:rsid w:val="001A78FE"/>
    <w:rsid w:val="001C7F6C"/>
    <w:rsid w:val="00216119"/>
    <w:rsid w:val="00271E95"/>
    <w:rsid w:val="002B2D21"/>
    <w:rsid w:val="002D5212"/>
    <w:rsid w:val="00323BC9"/>
    <w:rsid w:val="00327ED0"/>
    <w:rsid w:val="00375B23"/>
    <w:rsid w:val="00383205"/>
    <w:rsid w:val="003A3834"/>
    <w:rsid w:val="003F2D67"/>
    <w:rsid w:val="00400DC2"/>
    <w:rsid w:val="00417F10"/>
    <w:rsid w:val="00421D6C"/>
    <w:rsid w:val="00423762"/>
    <w:rsid w:val="004421A8"/>
    <w:rsid w:val="004547B6"/>
    <w:rsid w:val="004C6238"/>
    <w:rsid w:val="00516D10"/>
    <w:rsid w:val="005253EF"/>
    <w:rsid w:val="0055152A"/>
    <w:rsid w:val="0058325E"/>
    <w:rsid w:val="00585ECE"/>
    <w:rsid w:val="00587002"/>
    <w:rsid w:val="005C7602"/>
    <w:rsid w:val="005D3789"/>
    <w:rsid w:val="00627887"/>
    <w:rsid w:val="0063567C"/>
    <w:rsid w:val="00636478"/>
    <w:rsid w:val="00660740"/>
    <w:rsid w:val="00663922"/>
    <w:rsid w:val="00680615"/>
    <w:rsid w:val="006851BF"/>
    <w:rsid w:val="006A4AE9"/>
    <w:rsid w:val="006A519D"/>
    <w:rsid w:val="006C511D"/>
    <w:rsid w:val="006D23B8"/>
    <w:rsid w:val="006E352A"/>
    <w:rsid w:val="006E60E6"/>
    <w:rsid w:val="007210F8"/>
    <w:rsid w:val="00742365"/>
    <w:rsid w:val="007446E3"/>
    <w:rsid w:val="00750B16"/>
    <w:rsid w:val="00755394"/>
    <w:rsid w:val="00756642"/>
    <w:rsid w:val="00764F80"/>
    <w:rsid w:val="0077148A"/>
    <w:rsid w:val="007724BC"/>
    <w:rsid w:val="00786C2A"/>
    <w:rsid w:val="00796301"/>
    <w:rsid w:val="007A3FBE"/>
    <w:rsid w:val="007C2C99"/>
    <w:rsid w:val="007D474B"/>
    <w:rsid w:val="007D5FA8"/>
    <w:rsid w:val="007E7EAA"/>
    <w:rsid w:val="00814CD3"/>
    <w:rsid w:val="008363EB"/>
    <w:rsid w:val="00883187"/>
    <w:rsid w:val="0089624F"/>
    <w:rsid w:val="008A243F"/>
    <w:rsid w:val="008A59A5"/>
    <w:rsid w:val="008B3204"/>
    <w:rsid w:val="008B71E0"/>
    <w:rsid w:val="008C755F"/>
    <w:rsid w:val="00913009"/>
    <w:rsid w:val="009147AD"/>
    <w:rsid w:val="00916660"/>
    <w:rsid w:val="0092276E"/>
    <w:rsid w:val="009330DB"/>
    <w:rsid w:val="009401D1"/>
    <w:rsid w:val="0094723B"/>
    <w:rsid w:val="0096084C"/>
    <w:rsid w:val="009757EE"/>
    <w:rsid w:val="009779DA"/>
    <w:rsid w:val="00985B0F"/>
    <w:rsid w:val="00986A77"/>
    <w:rsid w:val="009F160C"/>
    <w:rsid w:val="009F2627"/>
    <w:rsid w:val="00A06B2A"/>
    <w:rsid w:val="00A210F5"/>
    <w:rsid w:val="00A51CD6"/>
    <w:rsid w:val="00A5442E"/>
    <w:rsid w:val="00A704BA"/>
    <w:rsid w:val="00A71B63"/>
    <w:rsid w:val="00A94A8E"/>
    <w:rsid w:val="00AA0D40"/>
    <w:rsid w:val="00AB1FFE"/>
    <w:rsid w:val="00AE2FF3"/>
    <w:rsid w:val="00B0336E"/>
    <w:rsid w:val="00B13C69"/>
    <w:rsid w:val="00B14FA5"/>
    <w:rsid w:val="00B266E8"/>
    <w:rsid w:val="00B27607"/>
    <w:rsid w:val="00B45256"/>
    <w:rsid w:val="00B552B6"/>
    <w:rsid w:val="00B76B8E"/>
    <w:rsid w:val="00BB6DFD"/>
    <w:rsid w:val="00BE0AC2"/>
    <w:rsid w:val="00BE1631"/>
    <w:rsid w:val="00BF31E3"/>
    <w:rsid w:val="00C26895"/>
    <w:rsid w:val="00C5567F"/>
    <w:rsid w:val="00C61BD8"/>
    <w:rsid w:val="00C73482"/>
    <w:rsid w:val="00C9218D"/>
    <w:rsid w:val="00C93B7C"/>
    <w:rsid w:val="00C95D4B"/>
    <w:rsid w:val="00CA3409"/>
    <w:rsid w:val="00CC0F99"/>
    <w:rsid w:val="00CC27CC"/>
    <w:rsid w:val="00CE2C25"/>
    <w:rsid w:val="00CE759B"/>
    <w:rsid w:val="00CE7CDE"/>
    <w:rsid w:val="00D10B92"/>
    <w:rsid w:val="00D31E3E"/>
    <w:rsid w:val="00D34EA4"/>
    <w:rsid w:val="00D505DA"/>
    <w:rsid w:val="00D548B4"/>
    <w:rsid w:val="00D77E16"/>
    <w:rsid w:val="00D86DE4"/>
    <w:rsid w:val="00DC4900"/>
    <w:rsid w:val="00DD2E00"/>
    <w:rsid w:val="00E00093"/>
    <w:rsid w:val="00E1165F"/>
    <w:rsid w:val="00E437BC"/>
    <w:rsid w:val="00E5502C"/>
    <w:rsid w:val="00E57A7B"/>
    <w:rsid w:val="00E62CFF"/>
    <w:rsid w:val="00E9649A"/>
    <w:rsid w:val="00EA1791"/>
    <w:rsid w:val="00EC3162"/>
    <w:rsid w:val="00ED1BCD"/>
    <w:rsid w:val="00ED58F5"/>
    <w:rsid w:val="00F2308D"/>
    <w:rsid w:val="00F23D6C"/>
    <w:rsid w:val="00F33531"/>
    <w:rsid w:val="00F35D3C"/>
    <w:rsid w:val="00F43F15"/>
    <w:rsid w:val="00F44489"/>
    <w:rsid w:val="00F93B24"/>
    <w:rsid w:val="00F945EA"/>
    <w:rsid w:val="00FB3602"/>
    <w:rsid w:val="00FC0542"/>
    <w:rsid w:val="00FD291A"/>
    <w:rsid w:val="00FF7C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A86C9"/>
  <w15:docId w15:val="{A15ACEA5-CE0E-4982-AE03-D6C75192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19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519D"/>
    <w:rPr>
      <w:color w:val="0000FF"/>
      <w:u w:val="single"/>
    </w:rPr>
  </w:style>
  <w:style w:type="character" w:styleId="CommentReference">
    <w:name w:val="annotation reference"/>
    <w:rsid w:val="00E437BC"/>
    <w:rPr>
      <w:sz w:val="16"/>
      <w:szCs w:val="16"/>
    </w:rPr>
  </w:style>
  <w:style w:type="paragraph" w:styleId="CommentText">
    <w:name w:val="annotation text"/>
    <w:basedOn w:val="Normal"/>
    <w:link w:val="CommentTextChar"/>
    <w:rsid w:val="00E437BC"/>
    <w:rPr>
      <w:sz w:val="20"/>
    </w:rPr>
  </w:style>
  <w:style w:type="character" w:customStyle="1" w:styleId="CommentTextChar">
    <w:name w:val="Comment Text Char"/>
    <w:basedOn w:val="DefaultParagraphFont"/>
    <w:link w:val="CommentText"/>
    <w:rsid w:val="00E437BC"/>
  </w:style>
  <w:style w:type="paragraph" w:styleId="CommentSubject">
    <w:name w:val="annotation subject"/>
    <w:basedOn w:val="CommentText"/>
    <w:next w:val="CommentText"/>
    <w:link w:val="CommentSubjectChar"/>
    <w:rsid w:val="00E437BC"/>
    <w:rPr>
      <w:b/>
      <w:bCs/>
    </w:rPr>
  </w:style>
  <w:style w:type="character" w:customStyle="1" w:styleId="CommentSubjectChar">
    <w:name w:val="Comment Subject Char"/>
    <w:link w:val="CommentSubject"/>
    <w:rsid w:val="00E437BC"/>
    <w:rPr>
      <w:b/>
      <w:bCs/>
    </w:rPr>
  </w:style>
  <w:style w:type="paragraph" w:styleId="BalloonText">
    <w:name w:val="Balloon Text"/>
    <w:basedOn w:val="Normal"/>
    <w:link w:val="BalloonTextChar"/>
    <w:rsid w:val="00E437BC"/>
    <w:rPr>
      <w:rFonts w:ascii="Segoe UI" w:hAnsi="Segoe UI"/>
      <w:sz w:val="18"/>
      <w:szCs w:val="18"/>
    </w:rPr>
  </w:style>
  <w:style w:type="character" w:customStyle="1" w:styleId="BalloonTextChar">
    <w:name w:val="Balloon Text Char"/>
    <w:link w:val="BalloonText"/>
    <w:rsid w:val="00E437BC"/>
    <w:rPr>
      <w:rFonts w:ascii="Segoe UI" w:hAnsi="Segoe UI" w:cs="Segoe UI"/>
      <w:sz w:val="18"/>
      <w:szCs w:val="18"/>
    </w:rPr>
  </w:style>
  <w:style w:type="paragraph" w:styleId="Revision">
    <w:name w:val="Revision"/>
    <w:hidden/>
    <w:uiPriority w:val="99"/>
    <w:semiHidden/>
    <w:rsid w:val="00B27607"/>
    <w:rPr>
      <w:sz w:val="24"/>
    </w:rPr>
  </w:style>
  <w:style w:type="paragraph" w:styleId="ListParagraph">
    <w:name w:val="List Paragraph"/>
    <w:basedOn w:val="Normal"/>
    <w:uiPriority w:val="34"/>
    <w:qFormat/>
    <w:rsid w:val="001449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606</Words>
  <Characters>3049</Characters>
  <Application>Microsoft Office Word</Application>
  <DocSecurity>0</DocSecurity>
  <Lines>69</Lines>
  <Paragraphs>24</Paragraphs>
  <ScaleCrop>false</ScaleCrop>
  <HeadingPairs>
    <vt:vector size="2" baseType="variant">
      <vt:variant>
        <vt:lpstr>Title</vt:lpstr>
      </vt:variant>
      <vt:variant>
        <vt:i4>1</vt:i4>
      </vt:variant>
    </vt:vector>
  </HeadingPairs>
  <TitlesOfParts>
    <vt:vector size="1" baseType="lpstr">
      <vt:lpstr>APCM REPORTS</vt:lpstr>
    </vt:vector>
  </TitlesOfParts>
  <Company>Orinda</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APCM REPORTS</dc:title>
  <dc:creator>Matthew Clements</dc:creator>
  <cp:lastModifiedBy>Ian Cribbes</cp:lastModifiedBy>
  <cp:revision>3</cp:revision>
  <cp:lastPrinted>2009-04-06T07:49:00Z</cp:lastPrinted>
  <dcterms:created xsi:type="dcterms:W3CDTF">2026-04-13T16:10:00Z</dcterms:created>
  <dcterms:modified xsi:type="dcterms:W3CDTF">2026-04-14T11:12:00Z</dcterms:modified>
</cp:coreProperties>
</file>